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5293" w14:textId="3167AC5B" w:rsidR="00602040" w:rsidRPr="00377E36" w:rsidRDefault="00DC0C75" w:rsidP="0000105E">
      <w:pPr>
        <w:spacing w:line="276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377E36">
        <w:rPr>
          <w:rFonts w:ascii="宋体" w:eastAsia="宋体" w:hAnsi="宋体" w:hint="eastAsia"/>
          <w:b/>
          <w:bCs/>
          <w:sz w:val="28"/>
          <w:szCs w:val="28"/>
        </w:rPr>
        <w:t>东莞市石排镇专职消防队消防器材装备采购</w:t>
      </w:r>
      <w:r w:rsidR="00723C99" w:rsidRPr="00377E36">
        <w:rPr>
          <w:rFonts w:ascii="宋体" w:eastAsia="宋体" w:hAnsi="宋体"/>
          <w:b/>
          <w:bCs/>
          <w:sz w:val="28"/>
          <w:szCs w:val="28"/>
        </w:rPr>
        <w:t>市场问卷调查公告</w:t>
      </w:r>
    </w:p>
    <w:p w14:paraId="215EFD74" w14:textId="05807EBA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广东和丰招标代理有限公司（以下简称“采购代理机构”）受</w:t>
      </w:r>
      <w:r w:rsidR="00EB0F0C">
        <w:rPr>
          <w:rFonts w:ascii="宋体" w:eastAsia="宋体" w:hAnsi="宋体" w:cs="宋体" w:hint="eastAsia"/>
          <w:color w:val="333333"/>
          <w:kern w:val="0"/>
          <w:szCs w:val="21"/>
        </w:rPr>
        <w:t>东莞市石排镇专职消防队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（以下简称“采购人”）的委托，现对</w:t>
      </w:r>
      <w:r w:rsidR="00DC0C75">
        <w:rPr>
          <w:rFonts w:ascii="宋体" w:eastAsia="宋体" w:hAnsi="宋体" w:cs="宋体" w:hint="eastAsia"/>
          <w:color w:val="333333"/>
          <w:kern w:val="0"/>
          <w:szCs w:val="21"/>
        </w:rPr>
        <w:t>东莞市石排镇专职消防队消防器材装备采购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进行市场问卷调查，欢迎各供应商参与调查并提供信息。</w:t>
      </w:r>
    </w:p>
    <w:p w14:paraId="542DFC25" w14:textId="5B765F4D" w:rsidR="00723C99" w:rsidRPr="00A65F87" w:rsidRDefault="00723C99" w:rsidP="0000105E">
      <w:pPr>
        <w:widowControl/>
        <w:shd w:val="clear" w:color="auto" w:fill="FFFFFF"/>
        <w:spacing w:line="276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一</w:t>
      </w:r>
      <w:r w:rsidR="00891FC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)</w:t>
      </w: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、调查内容：</w:t>
      </w:r>
      <w:r w:rsidR="00DC0C75">
        <w:rPr>
          <w:rFonts w:ascii="宋体" w:eastAsia="宋体" w:hAnsi="宋体" w:cs="宋体" w:hint="eastAsia"/>
          <w:color w:val="333333"/>
          <w:kern w:val="0"/>
          <w:szCs w:val="21"/>
        </w:rPr>
        <w:t>东莞市石排镇专职消防队消防器材装备采购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（具体内容详见附件：</w:t>
      </w:r>
      <w:r w:rsidR="00DC0C75">
        <w:rPr>
          <w:rFonts w:ascii="宋体" w:eastAsia="宋体" w:hAnsi="宋体" w:cs="宋体" w:hint="eastAsia"/>
          <w:color w:val="333333"/>
          <w:kern w:val="0"/>
          <w:szCs w:val="21"/>
        </w:rPr>
        <w:t>东莞市石排镇专职消防队消防器材装备采购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市场问卷调查表）。</w:t>
      </w:r>
    </w:p>
    <w:p w14:paraId="032EE958" w14:textId="77777777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包括但不限于主要技术参数，相关检验、认证的情况，预计生产时间以及售后服务情况，研发、创新情况（产业发展情况），是否唯一供应商，市场占有率等情况（市场供给情况），是否涉及运行维护、升级更新、备品备件、耗材等后续采购，历史成交价格情况。</w:t>
      </w:r>
    </w:p>
    <w:p w14:paraId="39BA768A" w14:textId="67330501" w:rsidR="00723C99" w:rsidRPr="00A65F87" w:rsidRDefault="00723C99" w:rsidP="0000105E">
      <w:pPr>
        <w:widowControl/>
        <w:shd w:val="clear" w:color="auto" w:fill="FFFFFF"/>
        <w:spacing w:line="276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二</w:t>
      </w:r>
      <w:r w:rsidR="00891FC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)</w:t>
      </w: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、采购需求征求方式：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市场问卷调查</w:t>
      </w:r>
    </w:p>
    <w:p w14:paraId="41624DFF" w14:textId="2B53F71E" w:rsidR="00723C99" w:rsidRPr="00A65F87" w:rsidRDefault="00723C99" w:rsidP="0000105E">
      <w:pPr>
        <w:widowControl/>
        <w:shd w:val="clear" w:color="auto" w:fill="FFFFFF"/>
        <w:spacing w:line="276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三</w:t>
      </w:r>
      <w:r w:rsidR="00891FC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)</w:t>
      </w: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、市场问卷调查表提交时间：</w:t>
      </w:r>
    </w:p>
    <w:p w14:paraId="73571383" w14:textId="6183A23F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1、提交截止时间：</w:t>
      </w:r>
      <w:r w:rsidRPr="003A25C7">
        <w:rPr>
          <w:rFonts w:ascii="宋体" w:eastAsia="宋体" w:hAnsi="宋体" w:cs="宋体" w:hint="eastAsia"/>
          <w:color w:val="333333"/>
          <w:kern w:val="0"/>
          <w:szCs w:val="21"/>
        </w:rPr>
        <w:t>202</w:t>
      </w:r>
      <w:r w:rsidRPr="003A25C7">
        <w:rPr>
          <w:rFonts w:ascii="宋体" w:eastAsia="宋体" w:hAnsi="宋体" w:cs="宋体"/>
          <w:color w:val="333333"/>
          <w:kern w:val="0"/>
          <w:szCs w:val="21"/>
        </w:rPr>
        <w:t>2</w:t>
      </w:r>
      <w:r w:rsidRPr="003A25C7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Pr="003A25C7">
        <w:rPr>
          <w:rFonts w:ascii="宋体" w:eastAsia="宋体" w:hAnsi="宋体" w:cs="宋体"/>
          <w:color w:val="333333"/>
          <w:kern w:val="0"/>
          <w:szCs w:val="21"/>
        </w:rPr>
        <w:t>0</w:t>
      </w:r>
      <w:r w:rsidR="004D0E1A">
        <w:rPr>
          <w:rFonts w:ascii="宋体" w:eastAsia="宋体" w:hAnsi="宋体" w:cs="宋体"/>
          <w:color w:val="333333"/>
          <w:kern w:val="0"/>
          <w:szCs w:val="21"/>
        </w:rPr>
        <w:t>9</w:t>
      </w:r>
      <w:r w:rsidRPr="003A25C7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690A02">
        <w:rPr>
          <w:rFonts w:ascii="宋体" w:eastAsia="宋体" w:hAnsi="宋体" w:cs="宋体"/>
          <w:color w:val="333333"/>
          <w:kern w:val="0"/>
          <w:szCs w:val="21"/>
        </w:rPr>
        <w:t>2</w:t>
      </w:r>
      <w:r w:rsidR="00E115EE">
        <w:rPr>
          <w:rFonts w:ascii="宋体" w:eastAsia="宋体" w:hAnsi="宋体" w:cs="宋体"/>
          <w:color w:val="333333"/>
          <w:kern w:val="0"/>
          <w:szCs w:val="21"/>
        </w:rPr>
        <w:t>9</w:t>
      </w:r>
      <w:r w:rsidRPr="003A25C7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  <w:r w:rsidR="00EF1847" w:rsidRPr="003A25C7">
        <w:rPr>
          <w:rFonts w:ascii="宋体" w:eastAsia="宋体" w:hAnsi="宋体" w:cs="宋体"/>
          <w:color w:val="333333"/>
          <w:kern w:val="0"/>
          <w:szCs w:val="21"/>
        </w:rPr>
        <w:t>1</w:t>
      </w:r>
      <w:r w:rsidR="00EF1847" w:rsidRPr="00A65F87">
        <w:rPr>
          <w:rFonts w:ascii="宋体" w:eastAsia="宋体" w:hAnsi="宋体" w:cs="宋体"/>
          <w:color w:val="333333"/>
          <w:kern w:val="0"/>
          <w:szCs w:val="21"/>
        </w:rPr>
        <w:t>0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:</w:t>
      </w:r>
      <w:r w:rsidR="00EF1847" w:rsidRPr="00A65F87">
        <w:rPr>
          <w:rFonts w:ascii="宋体" w:eastAsia="宋体" w:hAnsi="宋体" w:cs="宋体"/>
          <w:color w:val="333333"/>
          <w:kern w:val="0"/>
          <w:szCs w:val="21"/>
        </w:rPr>
        <w:t>3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0（北京时间）</w:t>
      </w:r>
    </w:p>
    <w:p w14:paraId="6E948DA9" w14:textId="5C24CAA2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2、地点：东莞市南城街道鸿禧中心</w:t>
      </w:r>
      <w:r w:rsidRPr="00A65F87">
        <w:rPr>
          <w:rFonts w:ascii="宋体" w:eastAsia="宋体" w:hAnsi="宋体" w:cs="宋体"/>
          <w:color w:val="333333"/>
          <w:kern w:val="0"/>
          <w:szCs w:val="21"/>
        </w:rPr>
        <w:t>B座41</w:t>
      </w:r>
      <w:r w:rsidR="004D0E1A">
        <w:rPr>
          <w:rFonts w:ascii="宋体" w:eastAsia="宋体" w:hAnsi="宋体" w:cs="宋体"/>
          <w:color w:val="333333"/>
          <w:kern w:val="0"/>
          <w:szCs w:val="21"/>
        </w:rPr>
        <w:t>1</w:t>
      </w:r>
      <w:r w:rsidRPr="00A65F87">
        <w:rPr>
          <w:rFonts w:ascii="宋体" w:eastAsia="宋体" w:hAnsi="宋体" w:cs="宋体"/>
          <w:color w:val="333333"/>
          <w:kern w:val="0"/>
          <w:szCs w:val="21"/>
        </w:rPr>
        <w:t>开标室。</w:t>
      </w:r>
    </w:p>
    <w:p w14:paraId="540B7D03" w14:textId="77777777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3、提交形式：</w:t>
      </w: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加盖公章的市场问卷调查表原件一份（需每页加盖供应商公章）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及</w:t>
      </w: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  <w:u w:val="single"/>
        </w:rPr>
        <w:t>电子档（excal或word格式）一份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14:paraId="57C7B63A" w14:textId="77777777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供应商可采用现场提交或邮寄的方式。</w:t>
      </w:r>
    </w:p>
    <w:p w14:paraId="23A6BC9E" w14:textId="305BA976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4、备注：</w:t>
      </w:r>
      <w:r w:rsidR="00EB0F0C">
        <w:rPr>
          <w:rFonts w:ascii="宋体" w:eastAsia="宋体" w:hAnsi="宋体" w:cs="宋体" w:hint="eastAsia"/>
          <w:color w:val="333333"/>
          <w:kern w:val="0"/>
          <w:szCs w:val="21"/>
        </w:rPr>
        <w:t>东莞市石排镇专职消防队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是否采纳均不影响供应商参与本项目后续采购活动，对供应商所提供的信息不作书面回复。</w:t>
      </w:r>
    </w:p>
    <w:p w14:paraId="4E9EC24E" w14:textId="4F3C081F" w:rsidR="00723C99" w:rsidRPr="00A65F87" w:rsidRDefault="00723C99" w:rsidP="0000105E">
      <w:pPr>
        <w:widowControl/>
        <w:shd w:val="clear" w:color="auto" w:fill="FFFFFF"/>
        <w:spacing w:line="276" w:lineRule="auto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四</w:t>
      </w:r>
      <w:r w:rsidR="00891FC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)</w:t>
      </w:r>
      <w:r w:rsidRPr="00A65F8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、采购人及采购代理机构联系方式：</w:t>
      </w:r>
    </w:p>
    <w:p w14:paraId="3B90FA0F" w14:textId="77777777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1、采购代理机构联系方式：</w:t>
      </w:r>
    </w:p>
    <w:p w14:paraId="43D5F57B" w14:textId="7AAC6439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联系人：</w:t>
      </w:r>
      <w:r w:rsidR="0014439F" w:rsidRPr="00A65F87">
        <w:rPr>
          <w:rFonts w:ascii="宋体" w:eastAsia="宋体" w:hAnsi="宋体" w:cs="宋体" w:hint="eastAsia"/>
          <w:color w:val="333333"/>
          <w:kern w:val="0"/>
          <w:szCs w:val="21"/>
        </w:rPr>
        <w:t>陈先生</w:t>
      </w:r>
    </w:p>
    <w:p w14:paraId="023735F8" w14:textId="6B536DE9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电话：</w:t>
      </w:r>
      <w:r w:rsidR="0014439F" w:rsidRPr="00A65F87">
        <w:rPr>
          <w:rFonts w:ascii="宋体" w:eastAsia="宋体" w:hAnsi="宋体" w:cs="宋体"/>
          <w:color w:val="333333"/>
          <w:kern w:val="0"/>
          <w:szCs w:val="21"/>
        </w:rPr>
        <w:t>0769-28681631</w:t>
      </w:r>
    </w:p>
    <w:p w14:paraId="1B1E2D1C" w14:textId="4F58913D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地址：</w:t>
      </w:r>
      <w:r w:rsidR="0014439F" w:rsidRPr="00A65F87">
        <w:rPr>
          <w:rFonts w:ascii="宋体" w:eastAsia="宋体" w:hAnsi="宋体" w:cs="宋体" w:hint="eastAsia"/>
          <w:color w:val="333333"/>
          <w:kern w:val="0"/>
          <w:szCs w:val="21"/>
        </w:rPr>
        <w:t>东莞市南城街道鸿禧中心</w:t>
      </w:r>
      <w:r w:rsidR="0014439F" w:rsidRPr="00A65F87">
        <w:rPr>
          <w:rFonts w:ascii="宋体" w:eastAsia="宋体" w:hAnsi="宋体" w:cs="宋体"/>
          <w:color w:val="333333"/>
          <w:kern w:val="0"/>
          <w:szCs w:val="21"/>
        </w:rPr>
        <w:t>B座413</w:t>
      </w:r>
    </w:p>
    <w:p w14:paraId="6FB53F9F" w14:textId="77777777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2、采购人联系方式：</w:t>
      </w:r>
    </w:p>
    <w:p w14:paraId="58769956" w14:textId="6DEB05D8" w:rsidR="0014439F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联系人：</w:t>
      </w:r>
      <w:r w:rsidR="00EB0F0C" w:rsidRPr="00EB0F0C">
        <w:rPr>
          <w:rFonts w:ascii="宋体" w:eastAsia="宋体" w:hAnsi="宋体" w:cs="宋体" w:hint="eastAsia"/>
          <w:color w:val="333333"/>
          <w:kern w:val="0"/>
          <w:szCs w:val="21"/>
        </w:rPr>
        <w:t>利</w:t>
      </w:r>
      <w:r w:rsidR="00690A02" w:rsidRPr="00690A02">
        <w:rPr>
          <w:rFonts w:ascii="宋体" w:eastAsia="宋体" w:hAnsi="宋体" w:cs="宋体" w:hint="eastAsia"/>
          <w:color w:val="333333"/>
          <w:kern w:val="0"/>
          <w:szCs w:val="21"/>
        </w:rPr>
        <w:t>先生</w:t>
      </w:r>
    </w:p>
    <w:p w14:paraId="1756AD4D" w14:textId="016FA2DE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电话：</w:t>
      </w:r>
      <w:r w:rsidR="00EB0F0C" w:rsidRPr="00EB0F0C">
        <w:rPr>
          <w:rFonts w:ascii="宋体" w:eastAsia="宋体" w:hAnsi="宋体" w:cs="宋体"/>
          <w:color w:val="333333"/>
          <w:kern w:val="0"/>
          <w:szCs w:val="21"/>
        </w:rPr>
        <w:t>0769-86552119</w:t>
      </w:r>
    </w:p>
    <w:p w14:paraId="7343243B" w14:textId="56F05CFE" w:rsidR="00723C99" w:rsidRPr="00A65F87" w:rsidRDefault="00723C99" w:rsidP="0000105E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地址：</w:t>
      </w:r>
      <w:r w:rsidR="00690A02" w:rsidRPr="00690A02">
        <w:rPr>
          <w:rFonts w:ascii="宋体" w:eastAsia="宋体" w:hAnsi="宋体" w:cs="宋体" w:hint="eastAsia"/>
          <w:color w:val="333333"/>
          <w:kern w:val="0"/>
          <w:szCs w:val="21"/>
        </w:rPr>
        <w:t>东莞市</w:t>
      </w:r>
      <w:r w:rsidR="00EB0F0C" w:rsidRPr="00EB0F0C">
        <w:rPr>
          <w:rFonts w:ascii="宋体" w:eastAsia="宋体" w:hAnsi="宋体" w:cs="宋体"/>
          <w:color w:val="333333"/>
          <w:kern w:val="0"/>
          <w:szCs w:val="21"/>
        </w:rPr>
        <w:t>石排镇石横大道119号</w:t>
      </w:r>
    </w:p>
    <w:p w14:paraId="1E7D3033" w14:textId="20C9D929" w:rsidR="00723C99" w:rsidRPr="00A65F87" w:rsidRDefault="0014439F" w:rsidP="0000105E">
      <w:pPr>
        <w:widowControl/>
        <w:shd w:val="clear" w:color="auto" w:fill="FFFFFF"/>
        <w:spacing w:line="276" w:lineRule="auto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广东和丰招标代理有限公司</w:t>
      </w:r>
    </w:p>
    <w:p w14:paraId="16D2C150" w14:textId="5EF53C72" w:rsidR="00723C99" w:rsidRPr="0014439F" w:rsidRDefault="00723C99" w:rsidP="0000105E">
      <w:pPr>
        <w:widowControl/>
        <w:shd w:val="clear" w:color="auto" w:fill="FFFFFF"/>
        <w:spacing w:line="276" w:lineRule="auto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202</w:t>
      </w:r>
      <w:r w:rsidR="0014439F" w:rsidRPr="00A65F87">
        <w:rPr>
          <w:rFonts w:ascii="宋体" w:eastAsia="宋体" w:hAnsi="宋体" w:cs="宋体"/>
          <w:color w:val="333333"/>
          <w:kern w:val="0"/>
          <w:szCs w:val="21"/>
        </w:rPr>
        <w:t>2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="0014439F" w:rsidRPr="00A65F87">
        <w:rPr>
          <w:rFonts w:ascii="宋体" w:eastAsia="宋体" w:hAnsi="宋体" w:cs="宋体"/>
          <w:color w:val="333333"/>
          <w:kern w:val="0"/>
          <w:szCs w:val="21"/>
        </w:rPr>
        <w:t>0</w:t>
      </w:r>
      <w:r w:rsidR="004D0E1A">
        <w:rPr>
          <w:rFonts w:ascii="宋体" w:eastAsia="宋体" w:hAnsi="宋体" w:cs="宋体"/>
          <w:color w:val="333333"/>
          <w:kern w:val="0"/>
          <w:szCs w:val="21"/>
        </w:rPr>
        <w:t>9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CC5DA8">
        <w:rPr>
          <w:rFonts w:ascii="宋体" w:eastAsia="宋体" w:hAnsi="宋体" w:cs="宋体"/>
          <w:color w:val="333333"/>
          <w:kern w:val="0"/>
          <w:szCs w:val="21"/>
        </w:rPr>
        <w:t>2</w:t>
      </w:r>
      <w:r w:rsidR="00E115EE">
        <w:rPr>
          <w:rFonts w:ascii="宋体" w:eastAsia="宋体" w:hAnsi="宋体" w:cs="宋体"/>
          <w:color w:val="333333"/>
          <w:kern w:val="0"/>
          <w:szCs w:val="21"/>
        </w:rPr>
        <w:t>1</w:t>
      </w:r>
      <w:r w:rsidRPr="00A65F87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</w:p>
    <w:sectPr w:rsidR="00723C99" w:rsidRPr="0014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C2AB" w14:textId="77777777" w:rsidR="00C476E6" w:rsidRDefault="00C476E6" w:rsidP="00723C99">
      <w:r>
        <w:separator/>
      </w:r>
    </w:p>
  </w:endnote>
  <w:endnote w:type="continuationSeparator" w:id="0">
    <w:p w14:paraId="1EE845D2" w14:textId="77777777" w:rsidR="00C476E6" w:rsidRDefault="00C476E6" w:rsidP="0072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92F6" w14:textId="77777777" w:rsidR="00C476E6" w:rsidRDefault="00C476E6" w:rsidP="00723C99">
      <w:r>
        <w:separator/>
      </w:r>
    </w:p>
  </w:footnote>
  <w:footnote w:type="continuationSeparator" w:id="0">
    <w:p w14:paraId="4FD2CD30" w14:textId="77777777" w:rsidR="00C476E6" w:rsidRDefault="00C476E6" w:rsidP="0072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B4"/>
    <w:rsid w:val="0000105E"/>
    <w:rsid w:val="0014439F"/>
    <w:rsid w:val="002C6392"/>
    <w:rsid w:val="003706FD"/>
    <w:rsid w:val="00377E36"/>
    <w:rsid w:val="003A0564"/>
    <w:rsid w:val="003A25C7"/>
    <w:rsid w:val="004D0E1A"/>
    <w:rsid w:val="004F6B28"/>
    <w:rsid w:val="005E4EE8"/>
    <w:rsid w:val="00602040"/>
    <w:rsid w:val="00690A02"/>
    <w:rsid w:val="006E098D"/>
    <w:rsid w:val="006E5B3C"/>
    <w:rsid w:val="00723C99"/>
    <w:rsid w:val="008728E7"/>
    <w:rsid w:val="00891FCB"/>
    <w:rsid w:val="008F21B8"/>
    <w:rsid w:val="00923A75"/>
    <w:rsid w:val="009E4DB4"/>
    <w:rsid w:val="00A33A51"/>
    <w:rsid w:val="00A65F87"/>
    <w:rsid w:val="00BB7ADE"/>
    <w:rsid w:val="00C31CD4"/>
    <w:rsid w:val="00C476E6"/>
    <w:rsid w:val="00CC5DA8"/>
    <w:rsid w:val="00D653C3"/>
    <w:rsid w:val="00DC0C75"/>
    <w:rsid w:val="00DC51B4"/>
    <w:rsid w:val="00E06403"/>
    <w:rsid w:val="00E115EE"/>
    <w:rsid w:val="00E50714"/>
    <w:rsid w:val="00EB0F0C"/>
    <w:rsid w:val="00E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0D04A"/>
  <w15:chartTrackingRefBased/>
  <w15:docId w15:val="{FCDEB31A-BCF2-4268-AA0F-5A7A4D8E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C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Company>陈逸骏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陈逸骏</dc:creator>
  <cp:keywords/>
  <dc:description/>
  <cp:lastModifiedBy>Administrator</cp:lastModifiedBy>
  <cp:revision>11</cp:revision>
  <dcterms:created xsi:type="dcterms:W3CDTF">2022-09-16T11:01:00Z</dcterms:created>
  <dcterms:modified xsi:type="dcterms:W3CDTF">2022-09-21T01:23:00Z</dcterms:modified>
</cp:coreProperties>
</file>